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6A" w:rsidRDefault="004B3A6A" w:rsidP="004B3A6A">
      <w:pPr>
        <w:ind w:left="720" w:firstLine="720"/>
        <w:jc w:val="center"/>
        <w:rPr>
          <w:rFonts w:ascii="Aharoni" w:hAnsi="Aharoni" w:cs="Aharoni"/>
          <w:sz w:val="20"/>
          <w:szCs w:val="20"/>
        </w:rPr>
      </w:pPr>
      <w:bookmarkStart w:id="0" w:name="_GoBack"/>
      <w:bookmarkEnd w:id="0"/>
    </w:p>
    <w:p w:rsidR="004B3A6A" w:rsidRDefault="004B3A6A" w:rsidP="004651B0">
      <w:pPr>
        <w:ind w:left="720" w:firstLine="720"/>
        <w:jc w:val="center"/>
        <w:rPr>
          <w:rFonts w:ascii="Aharoni" w:hAnsi="Aharoni" w:cs="Aharoni"/>
          <w:sz w:val="28"/>
          <w:szCs w:val="28"/>
        </w:rPr>
      </w:pPr>
      <w:r w:rsidRPr="004651B0">
        <w:rPr>
          <w:rFonts w:ascii="Aharoni" w:hAnsi="Aharoni" w:cs="Aharoni"/>
          <w:sz w:val="36"/>
          <w:szCs w:val="28"/>
        </w:rPr>
        <w:t>Listening with your eyes - Body Language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4559"/>
        <w:gridCol w:w="5046"/>
      </w:tblGrid>
      <w:tr w:rsidR="0049656C" w:rsidTr="0049656C">
        <w:tc>
          <w:tcPr>
            <w:tcW w:w="5068" w:type="dxa"/>
          </w:tcPr>
          <w:p w:rsidR="0049656C" w:rsidRDefault="0049656C" w:rsidP="004B3A6A">
            <w:pPr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FDFDFD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0322F26B" wp14:editId="6EBA9316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208280</wp:posOffset>
                  </wp:positionV>
                  <wp:extent cx="1923415" cy="1910080"/>
                  <wp:effectExtent l="0" t="0" r="63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54" r="52681" b="7574"/>
                          <a:stretch/>
                        </pic:blipFill>
                        <pic:spPr bwMode="auto">
                          <a:xfrm>
                            <a:off x="0" y="0"/>
                            <a:ext cx="1923415" cy="1910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59" w:type="dxa"/>
          </w:tcPr>
          <w:p w:rsidR="0049656C" w:rsidRPr="004651B0" w:rsidRDefault="0049656C" w:rsidP="0049656C">
            <w:pPr>
              <w:ind w:left="-134" w:firstLine="67"/>
              <w:jc w:val="center"/>
              <w:rPr>
                <w:rFonts w:ascii="Aharoni" w:hAnsi="Aharoni" w:cs="Aharoni"/>
                <w:sz w:val="72"/>
                <w:szCs w:val="144"/>
              </w:rPr>
            </w:pPr>
            <w:r w:rsidRPr="004651B0">
              <w:rPr>
                <w:rFonts w:ascii="Aharoni" w:hAnsi="Aharoni" w:cs="Aharoni"/>
                <w:sz w:val="72"/>
                <w:szCs w:val="144"/>
              </w:rPr>
              <w:t>A Lesson to Teach</w:t>
            </w:r>
          </w:p>
          <w:p w:rsidR="0049656C" w:rsidRPr="004651B0" w:rsidRDefault="0049656C" w:rsidP="0049656C">
            <w:pPr>
              <w:ind w:left="-134" w:firstLine="67"/>
              <w:jc w:val="center"/>
              <w:rPr>
                <w:rFonts w:ascii="Aharoni" w:hAnsi="Aharoni" w:cs="Aharoni"/>
                <w:sz w:val="72"/>
                <w:szCs w:val="144"/>
              </w:rPr>
            </w:pPr>
            <w:r w:rsidRPr="004651B0">
              <w:rPr>
                <w:rFonts w:ascii="Aharoni" w:hAnsi="Aharoni" w:cs="Aharoni"/>
                <w:sz w:val="72"/>
                <w:szCs w:val="144"/>
              </w:rPr>
              <w:t>Listening Skills</w:t>
            </w:r>
          </w:p>
          <w:p w:rsidR="0049656C" w:rsidRDefault="0049656C" w:rsidP="0049656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FDFDFD"/>
              </w:rPr>
            </w:pPr>
          </w:p>
        </w:tc>
        <w:tc>
          <w:tcPr>
            <w:tcW w:w="5046" w:type="dxa"/>
          </w:tcPr>
          <w:p w:rsidR="0049656C" w:rsidRDefault="0049656C" w:rsidP="004B3A6A">
            <w:pPr>
              <w:rPr>
                <w:rFonts w:ascii="Arial" w:hAnsi="Arial" w:cs="Arial"/>
                <w:b/>
                <w:color w:val="000000"/>
                <w:sz w:val="28"/>
                <w:szCs w:val="20"/>
                <w:shd w:val="clear" w:color="auto" w:fill="FDFDFD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61AA54B1" wp14:editId="5E7FF586">
                  <wp:extent cx="2931196" cy="1282247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927" b="14268"/>
                          <a:stretch/>
                        </pic:blipFill>
                        <pic:spPr bwMode="auto">
                          <a:xfrm>
                            <a:off x="0" y="0"/>
                            <a:ext cx="2939472" cy="128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56C" w:rsidRDefault="0049656C" w:rsidP="004B3A6A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</w:p>
    <w:p w:rsidR="004B3A6A" w:rsidRPr="004651B0" w:rsidRDefault="004651B0" w:rsidP="004B3A6A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 xml:space="preserve">New Zealand Curriculum </w:t>
      </w:r>
      <w:r w:rsidR="004B3A6A"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Achievement Objective</w:t>
      </w:r>
    </w:p>
    <w:p w:rsidR="004B3A6A" w:rsidRPr="004651B0" w:rsidRDefault="004B3A6A" w:rsidP="004651B0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Show an understanding of ideas within, across, and beyond texts.</w:t>
      </w:r>
      <w:r w:rsidR="004651B0"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 xml:space="preserve"> Focussing particularly on the ‘beyond texts’ aspect and when studying towards a film unit.</w:t>
      </w:r>
    </w:p>
    <w:p w:rsidR="004B3A6A" w:rsidRPr="004B3A6A" w:rsidRDefault="004B3A6A" w:rsidP="004B3A6A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B3A6A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Open with</w:t>
      </w:r>
    </w:p>
    <w:p w:rsidR="004B3A6A" w:rsidRPr="004651B0" w:rsidRDefault="004B3A6A" w:rsidP="004651B0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Saying Hello to all students but changing body language so that you become increasingly annoyed with late comers or too many questions.</w:t>
      </w:r>
    </w:p>
    <w:p w:rsidR="004B3A6A" w:rsidRPr="004B3A6A" w:rsidRDefault="004B3A6A" w:rsidP="004651B0">
      <w:pPr>
        <w:tabs>
          <w:tab w:val="left" w:pos="2412"/>
        </w:tabs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B3A6A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Explain to students</w:t>
      </w:r>
    </w:p>
    <w:p w:rsidR="004B3A6A" w:rsidRPr="004651B0" w:rsidRDefault="004B3A6A" w:rsidP="004B3A6A">
      <w:pPr>
        <w:ind w:left="720" w:firstLine="720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Tell students what you have been doing and ask if they noticed</w:t>
      </w:r>
    </w:p>
    <w:p w:rsidR="004B3A6A" w:rsidRPr="004B3A6A" w:rsidRDefault="004B3A6A" w:rsidP="004B3A6A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B3A6A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Pair Activity</w:t>
      </w:r>
    </w:p>
    <w:p w:rsidR="004B3A6A" w:rsidRPr="004651B0" w:rsidRDefault="004B3A6A" w:rsidP="004B3A6A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Ask students to discuss in pairs their experience of when somebody was cross with them. Ask them to mimic how they stood and what facial expressions/gestures they used.</w:t>
      </w:r>
    </w:p>
    <w:p w:rsidR="004B3A6A" w:rsidRPr="004651B0" w:rsidRDefault="004B3A6A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Discuss</w:t>
      </w:r>
    </w:p>
    <w:p w:rsidR="004B3A6A" w:rsidRPr="004651B0" w:rsidRDefault="004651B0" w:rsidP="004B3A6A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lastRenderedPageBreak/>
        <w:t>Do a brief class feedback to share ideas for weaker students.</w:t>
      </w:r>
      <w:r>
        <w:rPr>
          <w:rFonts w:ascii="Arial" w:hAnsi="Arial" w:cs="Arial"/>
          <w:color w:val="000000"/>
          <w:sz w:val="24"/>
          <w:szCs w:val="20"/>
          <w:shd w:val="clear" w:color="auto" w:fill="FDFDFD"/>
        </w:rPr>
        <w:t xml:space="preserve"> Include explanation that you can actually give non-verbal communication.</w:t>
      </w:r>
    </w:p>
    <w:p w:rsidR="004B3A6A" w:rsidRPr="004651B0" w:rsidRDefault="004B3A6A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Note Taking</w:t>
      </w:r>
    </w:p>
    <w:p w:rsidR="004651B0" w:rsidRPr="004651B0" w:rsidRDefault="004B3A6A" w:rsidP="004651B0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 xml:space="preserve">Give students instruction on </w:t>
      </w:r>
      <w:r w:rsidR="004651B0"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 xml:space="preserve">body language focusing particularly on body language that contrasts although the same thing might be </w:t>
      </w:r>
      <w:proofErr w:type="gramStart"/>
      <w:r w:rsidR="004651B0"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said</w:t>
      </w:r>
      <w:r w:rsid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 xml:space="preserve">  </w:t>
      </w:r>
      <w:proofErr w:type="spellStart"/>
      <w:r w:rsidR="004651B0"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Eg</w:t>
      </w:r>
      <w:proofErr w:type="spellEnd"/>
      <w:proofErr w:type="gramEnd"/>
      <w:r w:rsidR="004651B0"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.  This one for facial expressions: http://misslawler.weebly.com/film-techniques---facial-expressions.html</w:t>
      </w:r>
    </w:p>
    <w:p w:rsidR="004651B0" w:rsidRPr="004651B0" w:rsidRDefault="004651B0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Activity</w:t>
      </w:r>
    </w:p>
    <w:p w:rsidR="004651B0" w:rsidRPr="004651B0" w:rsidRDefault="004651B0" w:rsidP="004B3A6A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Give students a short script and ask them to practice speaking the script out loud in pairs.</w:t>
      </w:r>
    </w:p>
    <w:p w:rsidR="004651B0" w:rsidRDefault="004651B0" w:rsidP="004B3A6A">
      <w:pPr>
        <w:ind w:left="1418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4651B0" w:rsidRPr="004651B0" w:rsidRDefault="004651B0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Writing</w:t>
      </w:r>
    </w:p>
    <w:p w:rsidR="004651B0" w:rsidRPr="004651B0" w:rsidRDefault="004651B0" w:rsidP="004B3A6A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Ask students to write down the choices they made about using body language to express the meaning behind their words.</w:t>
      </w:r>
    </w:p>
    <w:p w:rsidR="004651B0" w:rsidRDefault="004651B0" w:rsidP="004B3A6A">
      <w:pPr>
        <w:ind w:left="1418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4651B0" w:rsidRDefault="004651B0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Differentiation</w:t>
      </w:r>
    </w:p>
    <w:p w:rsidR="004651B0" w:rsidRPr="004651B0" w:rsidRDefault="004651B0" w:rsidP="004651B0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Support weaker students in the role play and give them a vocabulary sheet to get them going.</w:t>
      </w:r>
    </w:p>
    <w:p w:rsidR="004651B0" w:rsidRPr="004651B0" w:rsidRDefault="004651B0" w:rsidP="004B3A6A">
      <w:pPr>
        <w:ind w:left="1418"/>
        <w:rPr>
          <w:rFonts w:ascii="Arial" w:hAnsi="Arial" w:cs="Arial"/>
          <w:color w:val="000000"/>
          <w:sz w:val="24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4"/>
          <w:szCs w:val="20"/>
          <w:shd w:val="clear" w:color="auto" w:fill="FDFDFD"/>
        </w:rPr>
        <w:t>Challenge advanced students to use more adjectives in their descriptions</w:t>
      </w:r>
    </w:p>
    <w:p w:rsidR="004651B0" w:rsidRDefault="004651B0" w:rsidP="004B3A6A">
      <w:pPr>
        <w:ind w:left="1418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p w:rsidR="004651B0" w:rsidRDefault="004651B0" w:rsidP="004651B0">
      <w:pPr>
        <w:ind w:left="720" w:firstLine="720"/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b/>
          <w:color w:val="000000"/>
          <w:sz w:val="28"/>
          <w:szCs w:val="20"/>
          <w:shd w:val="clear" w:color="auto" w:fill="FDFDFD"/>
        </w:rPr>
        <w:t>Outcome</w:t>
      </w:r>
    </w:p>
    <w:p w:rsidR="004651B0" w:rsidRPr="004651B0" w:rsidRDefault="004651B0" w:rsidP="004651B0">
      <w:pPr>
        <w:ind w:left="1418"/>
        <w:rPr>
          <w:rFonts w:ascii="Arial" w:hAnsi="Arial" w:cs="Arial"/>
          <w:color w:val="000000"/>
          <w:sz w:val="28"/>
          <w:szCs w:val="20"/>
          <w:shd w:val="clear" w:color="auto" w:fill="FDFDFD"/>
        </w:rPr>
      </w:pPr>
      <w:r w:rsidRPr="004651B0">
        <w:rPr>
          <w:rFonts w:ascii="Arial" w:hAnsi="Arial" w:cs="Arial"/>
          <w:color w:val="000000"/>
          <w:sz w:val="28"/>
          <w:szCs w:val="20"/>
          <w:shd w:val="clear" w:color="auto" w:fill="FDFDFD"/>
        </w:rPr>
        <w:t>Students should write in their Learning Diary at the end of the lesson to explain that they have learned to read with their eyes.</w:t>
      </w:r>
    </w:p>
    <w:p w:rsidR="004651B0" w:rsidRPr="004651B0" w:rsidRDefault="004651B0" w:rsidP="004B3A6A">
      <w:pPr>
        <w:ind w:left="1418"/>
        <w:rPr>
          <w:rFonts w:ascii="Arial" w:hAnsi="Arial" w:cs="Arial"/>
          <w:color w:val="000000"/>
          <w:sz w:val="20"/>
          <w:szCs w:val="20"/>
          <w:shd w:val="clear" w:color="auto" w:fill="FDFDFD"/>
        </w:rPr>
      </w:pPr>
    </w:p>
    <w:sectPr w:rsidR="004651B0" w:rsidRPr="004651B0" w:rsidSect="004B3A6A">
      <w:pgSz w:w="16843" w:h="11904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B4C"/>
    <w:multiLevelType w:val="hybridMultilevel"/>
    <w:tmpl w:val="38EC2B9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8E1"/>
    <w:multiLevelType w:val="hybridMultilevel"/>
    <w:tmpl w:val="5BAC6E0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C3405"/>
    <w:multiLevelType w:val="hybridMultilevel"/>
    <w:tmpl w:val="A08ED20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3194"/>
    <w:multiLevelType w:val="hybridMultilevel"/>
    <w:tmpl w:val="02A6DB0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4227"/>
    <w:multiLevelType w:val="hybridMultilevel"/>
    <w:tmpl w:val="402E819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0127"/>
    <w:multiLevelType w:val="multilevel"/>
    <w:tmpl w:val="CFB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972526"/>
    <w:multiLevelType w:val="hybridMultilevel"/>
    <w:tmpl w:val="DD1865C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C33E4"/>
    <w:multiLevelType w:val="hybridMultilevel"/>
    <w:tmpl w:val="C9E04B1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069FF"/>
    <w:multiLevelType w:val="hybridMultilevel"/>
    <w:tmpl w:val="4566C98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A1ADD"/>
    <w:multiLevelType w:val="hybridMultilevel"/>
    <w:tmpl w:val="9FCCEC8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C0666"/>
    <w:multiLevelType w:val="hybridMultilevel"/>
    <w:tmpl w:val="476C82C4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49"/>
    <w:rsid w:val="00166E36"/>
    <w:rsid w:val="00180B51"/>
    <w:rsid w:val="001B689F"/>
    <w:rsid w:val="00265C6E"/>
    <w:rsid w:val="002B7403"/>
    <w:rsid w:val="002F69C1"/>
    <w:rsid w:val="00454849"/>
    <w:rsid w:val="004651B0"/>
    <w:rsid w:val="004950E5"/>
    <w:rsid w:val="0049656C"/>
    <w:rsid w:val="004B00DF"/>
    <w:rsid w:val="004B3A6A"/>
    <w:rsid w:val="004B70BB"/>
    <w:rsid w:val="004C3D74"/>
    <w:rsid w:val="0056392E"/>
    <w:rsid w:val="00576A9C"/>
    <w:rsid w:val="005B3FC5"/>
    <w:rsid w:val="006B0F61"/>
    <w:rsid w:val="00833930"/>
    <w:rsid w:val="0085506B"/>
    <w:rsid w:val="008B1FC9"/>
    <w:rsid w:val="008E057E"/>
    <w:rsid w:val="0095600F"/>
    <w:rsid w:val="0098755C"/>
    <w:rsid w:val="009A0649"/>
    <w:rsid w:val="009A590D"/>
    <w:rsid w:val="009B3653"/>
    <w:rsid w:val="00AF3744"/>
    <w:rsid w:val="00B86FDF"/>
    <w:rsid w:val="00BE4640"/>
    <w:rsid w:val="00C1313A"/>
    <w:rsid w:val="00CE6B51"/>
    <w:rsid w:val="00CF46E0"/>
    <w:rsid w:val="00D326F1"/>
    <w:rsid w:val="00D64624"/>
    <w:rsid w:val="00E33CFE"/>
    <w:rsid w:val="00E651C5"/>
    <w:rsid w:val="00F30B39"/>
    <w:rsid w:val="00F51E34"/>
    <w:rsid w:val="00FD0ECA"/>
    <w:rsid w:val="00FD64F3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00035-6FF4-4FA1-B178-4B4E484F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33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930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83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Liddle</dc:creator>
  <cp:keywords/>
  <dc:description/>
  <cp:lastModifiedBy>Annmarie Lawler</cp:lastModifiedBy>
  <cp:revision>2</cp:revision>
  <cp:lastPrinted>2014-12-02T23:48:00Z</cp:lastPrinted>
  <dcterms:created xsi:type="dcterms:W3CDTF">2015-03-13T00:29:00Z</dcterms:created>
  <dcterms:modified xsi:type="dcterms:W3CDTF">2015-03-13T00:29:00Z</dcterms:modified>
</cp:coreProperties>
</file>